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F7" w:rsidRPr="008E4439" w:rsidRDefault="002661F7" w:rsidP="002661F7">
      <w:pPr>
        <w:pStyle w:val="Duidelijkcitaat"/>
        <w:rPr>
          <w:b/>
          <w:color w:val="000000" w:themeColor="text1"/>
          <w:sz w:val="44"/>
          <w:szCs w:val="44"/>
        </w:rPr>
      </w:pPr>
      <w:r w:rsidRPr="008E4439">
        <w:rPr>
          <w:b/>
          <w:color w:val="000000" w:themeColor="text1"/>
          <w:sz w:val="44"/>
          <w:szCs w:val="44"/>
        </w:rPr>
        <w:t>Kalender</w:t>
      </w:r>
    </w:p>
    <w:p w:rsidR="002661F7" w:rsidRDefault="002661F7" w:rsidP="002661F7"/>
    <w:tbl>
      <w:tblPr>
        <w:tblStyle w:val="Tabelraster"/>
        <w:tblW w:w="9067" w:type="dxa"/>
        <w:tblLook w:val="04A0" w:firstRow="1" w:lastRow="0" w:firstColumn="1" w:lastColumn="0" w:noHBand="0" w:noVBand="1"/>
      </w:tblPr>
      <w:tblGrid>
        <w:gridCol w:w="3256"/>
        <w:gridCol w:w="1491"/>
        <w:gridCol w:w="4320"/>
      </w:tblGrid>
      <w:tr w:rsidR="005E1D14" w:rsidTr="00EE2CA4">
        <w:trPr>
          <w:trHeight w:val="1079"/>
        </w:trPr>
        <w:tc>
          <w:tcPr>
            <w:tcW w:w="3256" w:type="dxa"/>
          </w:tcPr>
          <w:p w:rsidR="005E1D14" w:rsidRDefault="005E1D14" w:rsidP="002661F7">
            <w:pPr>
              <w:rPr>
                <w:b/>
                <w:sz w:val="28"/>
                <w:szCs w:val="28"/>
              </w:rPr>
            </w:pPr>
            <w:r>
              <w:rPr>
                <w:b/>
                <w:sz w:val="28"/>
                <w:szCs w:val="28"/>
              </w:rPr>
              <w:t>Zondag 15 september</w:t>
            </w:r>
          </w:p>
        </w:tc>
        <w:tc>
          <w:tcPr>
            <w:tcW w:w="1491" w:type="dxa"/>
          </w:tcPr>
          <w:p w:rsidR="005E1D14" w:rsidRDefault="005E1D14" w:rsidP="002661F7">
            <w:pPr>
              <w:rPr>
                <w:b/>
                <w:sz w:val="28"/>
                <w:szCs w:val="28"/>
              </w:rPr>
            </w:pPr>
            <w:r>
              <w:rPr>
                <w:b/>
                <w:sz w:val="28"/>
                <w:szCs w:val="28"/>
              </w:rPr>
              <w:t>14u-17</w:t>
            </w:r>
            <w:r w:rsidR="00AB7BD1">
              <w:rPr>
                <w:b/>
                <w:sz w:val="28"/>
                <w:szCs w:val="28"/>
              </w:rPr>
              <w:t>u</w:t>
            </w:r>
          </w:p>
        </w:tc>
        <w:tc>
          <w:tcPr>
            <w:tcW w:w="4320" w:type="dxa"/>
          </w:tcPr>
          <w:p w:rsidR="005E1D14" w:rsidRDefault="005E1D14" w:rsidP="005E1D14">
            <w:pPr>
              <w:rPr>
                <w:b/>
                <w:sz w:val="28"/>
                <w:szCs w:val="28"/>
              </w:rPr>
            </w:pPr>
            <w:r>
              <w:rPr>
                <w:b/>
                <w:sz w:val="28"/>
                <w:szCs w:val="28"/>
              </w:rPr>
              <w:t>Startactiviteit</w:t>
            </w:r>
            <w:r>
              <w:rPr>
                <w:b/>
                <w:sz w:val="28"/>
                <w:szCs w:val="28"/>
              </w:rPr>
              <w:br/>
            </w:r>
            <w:r>
              <w:rPr>
                <w:b/>
                <w:sz w:val="28"/>
                <w:szCs w:val="28"/>
              </w:rPr>
              <w:t>-10, +10, +12</w:t>
            </w:r>
          </w:p>
          <w:p w:rsidR="005E1D14" w:rsidRDefault="005E1D14" w:rsidP="005E1D14">
            <w:pPr>
              <w:rPr>
                <w:b/>
                <w:sz w:val="28"/>
                <w:szCs w:val="28"/>
              </w:rPr>
            </w:pPr>
            <w:r>
              <w:rPr>
                <w:b/>
                <w:sz w:val="28"/>
                <w:szCs w:val="28"/>
              </w:rPr>
              <w:t>+14, +16</w:t>
            </w:r>
          </w:p>
        </w:tc>
      </w:tr>
      <w:tr w:rsidR="00AB7BD1" w:rsidTr="00EE2CA4">
        <w:trPr>
          <w:trHeight w:val="1079"/>
        </w:trPr>
        <w:tc>
          <w:tcPr>
            <w:tcW w:w="3256" w:type="dxa"/>
          </w:tcPr>
          <w:p w:rsidR="00AB7BD1" w:rsidRDefault="00AB7BD1" w:rsidP="00AB7BD1">
            <w:pPr>
              <w:rPr>
                <w:b/>
                <w:sz w:val="28"/>
                <w:szCs w:val="28"/>
              </w:rPr>
            </w:pPr>
            <w:r>
              <w:rPr>
                <w:b/>
                <w:sz w:val="28"/>
                <w:szCs w:val="28"/>
              </w:rPr>
              <w:t xml:space="preserve">Zaterdag </w:t>
            </w:r>
            <w:r>
              <w:rPr>
                <w:b/>
                <w:sz w:val="28"/>
                <w:szCs w:val="28"/>
              </w:rPr>
              <w:t>21 september</w:t>
            </w:r>
          </w:p>
          <w:p w:rsidR="00AB7BD1" w:rsidRDefault="00AB7BD1" w:rsidP="00AB7BD1">
            <w:pPr>
              <w:rPr>
                <w:b/>
                <w:sz w:val="28"/>
                <w:szCs w:val="28"/>
              </w:rPr>
            </w:pPr>
          </w:p>
          <w:p w:rsidR="00AB7BD1" w:rsidRPr="00EE2CA4" w:rsidRDefault="00AB7BD1" w:rsidP="00AB7BD1">
            <w:pPr>
              <w:rPr>
                <w:b/>
                <w:sz w:val="28"/>
                <w:szCs w:val="28"/>
              </w:rPr>
            </w:pPr>
            <w:r>
              <w:rPr>
                <w:b/>
                <w:sz w:val="28"/>
                <w:szCs w:val="28"/>
              </w:rPr>
              <w:t xml:space="preserve">Zondag </w:t>
            </w:r>
            <w:r>
              <w:rPr>
                <w:b/>
                <w:sz w:val="28"/>
                <w:szCs w:val="28"/>
              </w:rPr>
              <w:t>22 september</w:t>
            </w:r>
            <w:r>
              <w:rPr>
                <w:b/>
                <w:sz w:val="28"/>
                <w:szCs w:val="28"/>
              </w:rPr>
              <w:t xml:space="preserve"> </w:t>
            </w:r>
          </w:p>
          <w:p w:rsidR="00AB7BD1" w:rsidRDefault="00AB7BD1" w:rsidP="00AB7BD1"/>
          <w:p w:rsidR="00AB7BD1" w:rsidRDefault="00AB7BD1" w:rsidP="00AB7BD1"/>
        </w:tc>
        <w:tc>
          <w:tcPr>
            <w:tcW w:w="1491" w:type="dxa"/>
          </w:tcPr>
          <w:p w:rsidR="00AB7BD1" w:rsidRDefault="00AB7BD1" w:rsidP="00AB7BD1">
            <w:pPr>
              <w:rPr>
                <w:b/>
                <w:sz w:val="28"/>
                <w:szCs w:val="28"/>
              </w:rPr>
            </w:pPr>
            <w:r>
              <w:rPr>
                <w:b/>
                <w:sz w:val="28"/>
                <w:szCs w:val="28"/>
              </w:rPr>
              <w:t>19u-22u</w:t>
            </w:r>
          </w:p>
          <w:p w:rsidR="00AB7BD1" w:rsidRDefault="00AB7BD1" w:rsidP="00AB7BD1">
            <w:pPr>
              <w:rPr>
                <w:b/>
                <w:sz w:val="28"/>
                <w:szCs w:val="28"/>
              </w:rPr>
            </w:pPr>
          </w:p>
          <w:p w:rsidR="00AB7BD1" w:rsidRPr="00EE2CA4" w:rsidRDefault="00AB7BD1" w:rsidP="00AB7BD1">
            <w:pPr>
              <w:rPr>
                <w:b/>
                <w:sz w:val="28"/>
                <w:szCs w:val="28"/>
              </w:rPr>
            </w:pPr>
            <w:r>
              <w:rPr>
                <w:b/>
                <w:sz w:val="28"/>
                <w:szCs w:val="28"/>
              </w:rPr>
              <w:t>14u-17u</w:t>
            </w:r>
          </w:p>
        </w:tc>
        <w:tc>
          <w:tcPr>
            <w:tcW w:w="4320" w:type="dxa"/>
          </w:tcPr>
          <w:p w:rsidR="00AB7BD1" w:rsidRDefault="00AB7BD1" w:rsidP="00AB7BD1">
            <w:pPr>
              <w:rPr>
                <w:b/>
                <w:sz w:val="28"/>
                <w:szCs w:val="28"/>
              </w:rPr>
            </w:pPr>
            <w:r>
              <w:rPr>
                <w:b/>
                <w:sz w:val="28"/>
                <w:szCs w:val="28"/>
              </w:rPr>
              <w:t>+14, +16</w:t>
            </w:r>
          </w:p>
          <w:p w:rsidR="00AB7BD1" w:rsidRDefault="00AB7BD1" w:rsidP="00AB7BD1">
            <w:pPr>
              <w:rPr>
                <w:b/>
                <w:sz w:val="28"/>
                <w:szCs w:val="28"/>
              </w:rPr>
            </w:pPr>
          </w:p>
          <w:p w:rsidR="00AB7BD1" w:rsidRPr="00EE2CA4" w:rsidRDefault="00AB7BD1" w:rsidP="00AB7BD1">
            <w:pPr>
              <w:rPr>
                <w:b/>
                <w:sz w:val="28"/>
                <w:szCs w:val="28"/>
              </w:rPr>
            </w:pPr>
            <w:r>
              <w:rPr>
                <w:b/>
                <w:sz w:val="28"/>
                <w:szCs w:val="28"/>
              </w:rPr>
              <w:t>-10, +10</w:t>
            </w:r>
            <w:r>
              <w:rPr>
                <w:b/>
                <w:sz w:val="28"/>
                <w:szCs w:val="28"/>
              </w:rPr>
              <w:t>, +12</w:t>
            </w:r>
          </w:p>
        </w:tc>
      </w:tr>
      <w:tr w:rsidR="002661F7" w:rsidTr="002661F7">
        <w:tc>
          <w:tcPr>
            <w:tcW w:w="3256" w:type="dxa"/>
          </w:tcPr>
          <w:p w:rsidR="002661F7" w:rsidRPr="002661F7" w:rsidRDefault="00AB7BD1" w:rsidP="002661F7">
            <w:pPr>
              <w:rPr>
                <w:b/>
                <w:sz w:val="28"/>
                <w:szCs w:val="28"/>
              </w:rPr>
            </w:pPr>
            <w:r>
              <w:rPr>
                <w:b/>
                <w:sz w:val="28"/>
                <w:szCs w:val="28"/>
              </w:rPr>
              <w:t>Zaterdag 28 september + zondag 29 september</w:t>
            </w:r>
          </w:p>
          <w:p w:rsidR="002661F7" w:rsidRDefault="002661F7" w:rsidP="002661F7"/>
          <w:p w:rsidR="002661F7" w:rsidRDefault="002661F7" w:rsidP="002661F7"/>
        </w:tc>
        <w:tc>
          <w:tcPr>
            <w:tcW w:w="1491" w:type="dxa"/>
          </w:tcPr>
          <w:p w:rsidR="002661F7" w:rsidRPr="002661F7" w:rsidRDefault="002661F7" w:rsidP="002661F7">
            <w:pPr>
              <w:rPr>
                <w:b/>
                <w:sz w:val="28"/>
                <w:szCs w:val="28"/>
              </w:rPr>
            </w:pPr>
          </w:p>
        </w:tc>
        <w:tc>
          <w:tcPr>
            <w:tcW w:w="4320" w:type="dxa"/>
          </w:tcPr>
          <w:p w:rsidR="002661F7" w:rsidRPr="002661F7" w:rsidRDefault="00AB7BD1" w:rsidP="00AB7BD1">
            <w:pPr>
              <w:rPr>
                <w:b/>
                <w:sz w:val="28"/>
                <w:szCs w:val="28"/>
              </w:rPr>
            </w:pPr>
            <w:r>
              <w:rPr>
                <w:b/>
                <w:sz w:val="28"/>
                <w:szCs w:val="28"/>
              </w:rPr>
              <w:t>Leidingweekend</w:t>
            </w:r>
          </w:p>
        </w:tc>
      </w:tr>
    </w:tbl>
    <w:p w:rsidR="008E4439" w:rsidRDefault="008E4439" w:rsidP="002661F7">
      <w:pPr>
        <w:ind w:firstLine="708"/>
      </w:pPr>
    </w:p>
    <w:p w:rsidR="008E4439" w:rsidRDefault="008E4439" w:rsidP="008E4439">
      <w:pPr>
        <w:pStyle w:val="Duidelijkcitaat"/>
        <w:rPr>
          <w:b/>
        </w:rPr>
      </w:pPr>
      <w:r w:rsidRPr="008E4439">
        <w:rPr>
          <w:b/>
          <w:color w:val="000000" w:themeColor="text1"/>
          <w:sz w:val="44"/>
          <w:szCs w:val="44"/>
        </w:rPr>
        <w:t>Info</w:t>
      </w:r>
      <w:r>
        <w:rPr>
          <w:b/>
          <w:color w:val="000000" w:themeColor="text1"/>
          <w:sz w:val="44"/>
          <w:szCs w:val="44"/>
        </w:rPr>
        <w:t xml:space="preserve"> voor de ouders </w:t>
      </w:r>
    </w:p>
    <w:p w:rsidR="008E4439" w:rsidRDefault="008E4439" w:rsidP="008E4439">
      <w:pPr>
        <w:rPr>
          <w:rStyle w:val="Subtielebenadrukking"/>
          <w:b/>
          <w:color w:val="000000" w:themeColor="text1"/>
          <w:sz w:val="32"/>
          <w:szCs w:val="32"/>
        </w:rPr>
      </w:pPr>
      <w:r w:rsidRPr="008E4439">
        <w:rPr>
          <w:rStyle w:val="Subtielebenadrukking"/>
          <w:b/>
          <w:color w:val="000000" w:themeColor="text1"/>
          <w:sz w:val="32"/>
          <w:szCs w:val="32"/>
        </w:rPr>
        <w:t>Wat is KLJ?</w:t>
      </w:r>
    </w:p>
    <w:p w:rsidR="008E4439" w:rsidRPr="008E4439" w:rsidRDefault="008E4439" w:rsidP="008E4439">
      <w:pPr>
        <w:jc w:val="both"/>
        <w:rPr>
          <w:iCs/>
          <w:sz w:val="24"/>
          <w:szCs w:val="24"/>
        </w:rPr>
      </w:pPr>
      <w:r w:rsidRPr="008E4439">
        <w:rPr>
          <w:sz w:val="24"/>
          <w:szCs w:val="24"/>
        </w:rPr>
        <w:t xml:space="preserve">KLJ Molenbeek-Wersbeek organiseert activiteiten voor kinderen vanaf 6 jaar. Deze activiteiten gaan door op zondagnamiddag voor </w:t>
      </w:r>
      <w:r w:rsidR="00AB7BD1">
        <w:rPr>
          <w:sz w:val="24"/>
          <w:szCs w:val="24"/>
        </w:rPr>
        <w:t>-10, +10 en +12</w:t>
      </w:r>
      <w:r w:rsidRPr="008E4439">
        <w:rPr>
          <w:sz w:val="24"/>
          <w:szCs w:val="24"/>
        </w:rPr>
        <w:t xml:space="preserve"> of op zaterdagavond voor </w:t>
      </w:r>
      <w:r w:rsidR="00AB7BD1">
        <w:rPr>
          <w:sz w:val="24"/>
          <w:szCs w:val="24"/>
        </w:rPr>
        <w:t>+14 en +16</w:t>
      </w:r>
      <w:r w:rsidRPr="008E4439">
        <w:rPr>
          <w:sz w:val="24"/>
          <w:szCs w:val="24"/>
        </w:rPr>
        <w:t xml:space="preserve"> en d</w:t>
      </w:r>
      <w:r w:rsidR="009623C4">
        <w:rPr>
          <w:sz w:val="24"/>
          <w:szCs w:val="24"/>
        </w:rPr>
        <w:t>i</w:t>
      </w:r>
      <w:r w:rsidRPr="008E4439">
        <w:rPr>
          <w:sz w:val="24"/>
          <w:szCs w:val="24"/>
        </w:rPr>
        <w:t>t om de twee weken. Iedereen is welkom!</w:t>
      </w:r>
      <w:r w:rsidR="00AB7BD1">
        <w:rPr>
          <w:sz w:val="24"/>
          <w:szCs w:val="24"/>
        </w:rPr>
        <w:t xml:space="preserve"> </w:t>
      </w:r>
      <w:r w:rsidR="00AB7BD1" w:rsidRPr="00AB7BD1">
        <w:rPr>
          <w:b/>
          <w:bCs/>
          <w:color w:val="FF0000"/>
          <w:sz w:val="24"/>
          <w:szCs w:val="24"/>
        </w:rPr>
        <w:t>OPGELET: voor +12 is het dus vanaf dit jaar NIET meer op zaterdagavond, maar wel op zondagmiddag</w:t>
      </w:r>
      <w:r w:rsidR="00AB7BD1">
        <w:rPr>
          <w:sz w:val="24"/>
          <w:szCs w:val="24"/>
        </w:rPr>
        <w:t>.</w:t>
      </w:r>
    </w:p>
    <w:p w:rsidR="00EE4E74" w:rsidRDefault="008E4439" w:rsidP="008E4439">
      <w:pPr>
        <w:rPr>
          <w:rStyle w:val="Subtielebenadrukking"/>
          <w:b/>
          <w:iCs w:val="0"/>
          <w:color w:val="000000" w:themeColor="text1"/>
          <w:sz w:val="32"/>
          <w:szCs w:val="32"/>
        </w:rPr>
      </w:pPr>
      <w:r w:rsidRPr="008E4439">
        <w:rPr>
          <w:rStyle w:val="Subtielebenadrukking"/>
          <w:b/>
          <w:iCs w:val="0"/>
          <w:color w:val="000000" w:themeColor="text1"/>
          <w:sz w:val="32"/>
          <w:szCs w:val="32"/>
        </w:rPr>
        <w:t>De leiding</w:t>
      </w:r>
    </w:p>
    <w:p w:rsidR="00EE4E74" w:rsidRDefault="00EE4E74" w:rsidP="008E4439">
      <w:pPr>
        <w:rPr>
          <w:rStyle w:val="Subtielebenadrukking"/>
          <w:b/>
          <w:i w:val="0"/>
          <w:iCs w:val="0"/>
          <w:color w:val="000000" w:themeColor="text1"/>
          <w:sz w:val="24"/>
          <w:szCs w:val="24"/>
          <w:u w:val="single"/>
        </w:rPr>
      </w:pPr>
      <w:r w:rsidRPr="00EE4E74">
        <w:rPr>
          <w:rStyle w:val="Subtielebenadrukking"/>
          <w:b/>
          <w:i w:val="0"/>
          <w:iCs w:val="0"/>
          <w:color w:val="000000" w:themeColor="text1"/>
          <w:sz w:val="24"/>
          <w:szCs w:val="24"/>
          <w:u w:val="single"/>
        </w:rPr>
        <w:t>Hoofdleiding</w:t>
      </w:r>
    </w:p>
    <w:p w:rsidR="00EE4E74" w:rsidRPr="00EE4E74" w:rsidRDefault="00EE4E74" w:rsidP="008E4439">
      <w:pPr>
        <w:rPr>
          <w:rStyle w:val="Subtielebenadrukking"/>
          <w:i w:val="0"/>
          <w:iCs w:val="0"/>
          <w:color w:val="000000" w:themeColor="text1"/>
          <w:sz w:val="24"/>
          <w:szCs w:val="24"/>
        </w:rPr>
      </w:pPr>
      <w:r w:rsidRPr="00EE4E74">
        <w:rPr>
          <w:rStyle w:val="Subtielebenadrukking"/>
          <w:i w:val="0"/>
          <w:iCs w:val="0"/>
          <w:color w:val="000000" w:themeColor="text1"/>
          <w:sz w:val="24"/>
          <w:szCs w:val="24"/>
        </w:rPr>
        <w:t>Arno Thyssen</w:t>
      </w:r>
      <w:r w:rsidRPr="00EE4E74">
        <w:rPr>
          <w:rStyle w:val="Subtielebenadrukking"/>
          <w:i w:val="0"/>
          <w:iCs w:val="0"/>
          <w:color w:val="000000" w:themeColor="text1"/>
          <w:sz w:val="24"/>
          <w:szCs w:val="24"/>
        </w:rPr>
        <w:tab/>
      </w:r>
      <w:r w:rsidRPr="00EE4E74">
        <w:rPr>
          <w:rStyle w:val="Subtielebenadrukking"/>
          <w:i w:val="0"/>
          <w:iCs w:val="0"/>
          <w:color w:val="000000" w:themeColor="text1"/>
          <w:sz w:val="24"/>
          <w:szCs w:val="24"/>
        </w:rPr>
        <w:tab/>
        <w:t>0470/ 52 16 65</w:t>
      </w:r>
      <w:r w:rsidRPr="00EE4E74">
        <w:rPr>
          <w:rStyle w:val="Subtielebenadrukking"/>
          <w:i w:val="0"/>
          <w:iCs w:val="0"/>
          <w:color w:val="000000" w:themeColor="text1"/>
          <w:sz w:val="24"/>
          <w:szCs w:val="24"/>
        </w:rPr>
        <w:tab/>
        <w:t>Driesstraat</w:t>
      </w:r>
      <w:r>
        <w:rPr>
          <w:rStyle w:val="Subtielebenadrukking"/>
          <w:i w:val="0"/>
          <w:iCs w:val="0"/>
          <w:color w:val="000000" w:themeColor="text1"/>
          <w:sz w:val="24"/>
          <w:szCs w:val="24"/>
        </w:rPr>
        <w:t xml:space="preserve"> 14B, 3461 Molenbeek-Wersbeek </w:t>
      </w:r>
      <w:r w:rsidRPr="00EE4E74">
        <w:rPr>
          <w:rStyle w:val="Subtielebenadrukking"/>
          <w:i w:val="0"/>
          <w:iCs w:val="0"/>
          <w:color w:val="000000" w:themeColor="text1"/>
          <w:sz w:val="24"/>
          <w:szCs w:val="24"/>
        </w:rPr>
        <w:br/>
      </w:r>
      <w:r w:rsidR="00AB7BD1">
        <w:rPr>
          <w:rStyle w:val="Subtielebenadrukking"/>
          <w:i w:val="0"/>
          <w:iCs w:val="0"/>
          <w:color w:val="000000" w:themeColor="text1"/>
          <w:sz w:val="24"/>
          <w:szCs w:val="24"/>
        </w:rPr>
        <w:t>Ward Franssen</w:t>
      </w:r>
      <w:r w:rsidRPr="00EE4E74">
        <w:rPr>
          <w:rStyle w:val="Subtielebenadrukking"/>
          <w:i w:val="0"/>
          <w:iCs w:val="0"/>
          <w:color w:val="000000" w:themeColor="text1"/>
          <w:sz w:val="24"/>
          <w:szCs w:val="24"/>
        </w:rPr>
        <w:tab/>
        <w:t>04</w:t>
      </w:r>
      <w:r w:rsidR="008D0812">
        <w:rPr>
          <w:rStyle w:val="Subtielebenadrukking"/>
          <w:i w:val="0"/>
          <w:iCs w:val="0"/>
          <w:color w:val="000000" w:themeColor="text1"/>
          <w:sz w:val="24"/>
          <w:szCs w:val="24"/>
        </w:rPr>
        <w:t>94</w:t>
      </w:r>
      <w:r w:rsidRPr="00EE4E74">
        <w:rPr>
          <w:rStyle w:val="Subtielebenadrukking"/>
          <w:i w:val="0"/>
          <w:iCs w:val="0"/>
          <w:color w:val="000000" w:themeColor="text1"/>
          <w:sz w:val="24"/>
          <w:szCs w:val="24"/>
        </w:rPr>
        <w:t>/</w:t>
      </w:r>
      <w:r w:rsidR="00AB7BD1">
        <w:rPr>
          <w:rStyle w:val="Subtielebenadrukking"/>
          <w:i w:val="0"/>
          <w:iCs w:val="0"/>
          <w:color w:val="000000" w:themeColor="text1"/>
          <w:sz w:val="24"/>
          <w:szCs w:val="24"/>
        </w:rPr>
        <w:t xml:space="preserve"> </w:t>
      </w:r>
      <w:r w:rsidR="008D0812">
        <w:rPr>
          <w:rStyle w:val="Subtielebenadrukking"/>
          <w:i w:val="0"/>
          <w:iCs w:val="0"/>
          <w:color w:val="000000" w:themeColor="text1"/>
          <w:sz w:val="24"/>
          <w:szCs w:val="24"/>
        </w:rPr>
        <w:t>64.00.84</w:t>
      </w:r>
      <w:r>
        <w:rPr>
          <w:rStyle w:val="Subtielebenadrukking"/>
          <w:i w:val="0"/>
          <w:iCs w:val="0"/>
          <w:color w:val="000000" w:themeColor="text1"/>
          <w:sz w:val="24"/>
          <w:szCs w:val="24"/>
        </w:rPr>
        <w:tab/>
      </w:r>
      <w:r w:rsidR="00AB7BD1">
        <w:rPr>
          <w:rStyle w:val="Subtielebenadrukking"/>
          <w:i w:val="0"/>
          <w:iCs w:val="0"/>
          <w:color w:val="000000" w:themeColor="text1"/>
          <w:sz w:val="24"/>
          <w:szCs w:val="24"/>
        </w:rPr>
        <w:t>Netelzeepstraat 26F, 346</w:t>
      </w:r>
      <w:r w:rsidR="009623C4">
        <w:rPr>
          <w:rStyle w:val="Subtielebenadrukking"/>
          <w:i w:val="0"/>
          <w:iCs w:val="0"/>
          <w:color w:val="000000" w:themeColor="text1"/>
          <w:sz w:val="24"/>
          <w:szCs w:val="24"/>
        </w:rPr>
        <w:t>0</w:t>
      </w:r>
      <w:r w:rsidR="00AB7BD1">
        <w:rPr>
          <w:rStyle w:val="Subtielebenadrukking"/>
          <w:i w:val="0"/>
          <w:iCs w:val="0"/>
          <w:color w:val="000000" w:themeColor="text1"/>
          <w:sz w:val="24"/>
          <w:szCs w:val="24"/>
        </w:rPr>
        <w:t xml:space="preserve"> </w:t>
      </w:r>
      <w:r w:rsidR="009623C4">
        <w:rPr>
          <w:rStyle w:val="Subtielebenadrukking"/>
          <w:i w:val="0"/>
          <w:iCs w:val="0"/>
          <w:color w:val="000000" w:themeColor="text1"/>
          <w:sz w:val="24"/>
          <w:szCs w:val="24"/>
        </w:rPr>
        <w:t>Bekkevoort</w:t>
      </w:r>
      <w:r>
        <w:rPr>
          <w:rStyle w:val="Subtielebenadrukking"/>
          <w:i w:val="0"/>
          <w:iCs w:val="0"/>
          <w:color w:val="000000" w:themeColor="text1"/>
          <w:sz w:val="24"/>
          <w:szCs w:val="24"/>
        </w:rPr>
        <w:t xml:space="preserve"> </w:t>
      </w:r>
    </w:p>
    <w:p w:rsidR="00EE4E74" w:rsidRDefault="00EE4E74" w:rsidP="008E4439">
      <w:pPr>
        <w:rPr>
          <w:rStyle w:val="Subtielebenadrukking"/>
          <w:b/>
          <w:i w:val="0"/>
          <w:iCs w:val="0"/>
          <w:color w:val="000000" w:themeColor="text1"/>
          <w:sz w:val="24"/>
          <w:szCs w:val="24"/>
          <w:u w:val="single"/>
        </w:rPr>
      </w:pPr>
      <w:r w:rsidRPr="00EE4E74">
        <w:rPr>
          <w:rStyle w:val="Subtielebenadrukking"/>
          <w:b/>
          <w:i w:val="0"/>
          <w:iCs w:val="0"/>
          <w:color w:val="000000" w:themeColor="text1"/>
          <w:sz w:val="24"/>
          <w:szCs w:val="24"/>
          <w:u w:val="single"/>
        </w:rPr>
        <w:t>Leiding</w:t>
      </w:r>
    </w:p>
    <w:p w:rsidR="00ED004B" w:rsidRPr="00ED004B" w:rsidRDefault="008D0812" w:rsidP="00ED004B">
      <w:pPr>
        <w:spacing w:after="0" w:line="240" w:lineRule="auto"/>
        <w:rPr>
          <w:rStyle w:val="Subtielebenadrukking"/>
          <w:i w:val="0"/>
          <w:iCs w:val="0"/>
          <w:color w:val="000000" w:themeColor="text1"/>
          <w:sz w:val="24"/>
          <w:szCs w:val="24"/>
          <w:lang w:val="fr-FR"/>
        </w:rPr>
      </w:pPr>
      <w:r w:rsidRPr="00ED004B">
        <w:rPr>
          <w:rStyle w:val="Subtielebenadrukking"/>
          <w:i w:val="0"/>
          <w:iCs w:val="0"/>
          <w:color w:val="000000" w:themeColor="text1"/>
          <w:sz w:val="24"/>
          <w:szCs w:val="24"/>
          <w:lang w:val="fr-FR"/>
        </w:rPr>
        <w:t>Arne Devos</w:t>
      </w:r>
      <w:r w:rsidRPr="00ED004B">
        <w:rPr>
          <w:rStyle w:val="Subtielebenadrukking"/>
          <w:i w:val="0"/>
          <w:iCs w:val="0"/>
          <w:color w:val="000000" w:themeColor="text1"/>
          <w:sz w:val="24"/>
          <w:szCs w:val="24"/>
          <w:lang w:val="fr-FR"/>
        </w:rPr>
        <w:tab/>
      </w:r>
      <w:r w:rsidRPr="00ED004B">
        <w:rPr>
          <w:rStyle w:val="Subtielebenadrukking"/>
          <w:i w:val="0"/>
          <w:iCs w:val="0"/>
          <w:color w:val="000000" w:themeColor="text1"/>
          <w:sz w:val="24"/>
          <w:szCs w:val="24"/>
          <w:lang w:val="fr-FR"/>
        </w:rPr>
        <w:tab/>
      </w:r>
      <w:r w:rsidR="00ED004B">
        <w:rPr>
          <w:rStyle w:val="Subtielebenadrukking"/>
          <w:i w:val="0"/>
          <w:iCs w:val="0"/>
          <w:color w:val="000000" w:themeColor="text1"/>
          <w:sz w:val="24"/>
          <w:szCs w:val="24"/>
          <w:lang w:val="fr-FR"/>
        </w:rPr>
        <w:tab/>
      </w:r>
      <w:r w:rsidR="00ED004B">
        <w:rPr>
          <w:rStyle w:val="Subtielebenadrukking"/>
          <w:i w:val="0"/>
          <w:iCs w:val="0"/>
          <w:color w:val="000000" w:themeColor="text1"/>
          <w:sz w:val="24"/>
          <w:szCs w:val="24"/>
          <w:lang w:val="fr-FR"/>
        </w:rPr>
        <w:tab/>
      </w:r>
      <w:r w:rsidR="00ED004B" w:rsidRPr="00ED004B">
        <w:rPr>
          <w:rStyle w:val="Subtielebenadrukking"/>
          <w:i w:val="0"/>
          <w:iCs w:val="0"/>
          <w:color w:val="000000" w:themeColor="text1"/>
          <w:sz w:val="24"/>
          <w:szCs w:val="24"/>
          <w:lang w:val="fr-FR"/>
        </w:rPr>
        <w:t>Niels De Cock</w:t>
      </w:r>
      <w:r w:rsidR="00ED004B" w:rsidRPr="00ED004B">
        <w:rPr>
          <w:rStyle w:val="Subtielebenadrukking"/>
          <w:i w:val="0"/>
          <w:iCs w:val="0"/>
          <w:color w:val="000000" w:themeColor="text1"/>
          <w:sz w:val="24"/>
          <w:szCs w:val="24"/>
          <w:lang w:val="fr-FR"/>
        </w:rPr>
        <w:br/>
      </w:r>
      <w:r w:rsidRPr="00ED004B">
        <w:rPr>
          <w:rStyle w:val="Subtielebenadrukking"/>
          <w:i w:val="0"/>
          <w:iCs w:val="0"/>
          <w:color w:val="000000" w:themeColor="text1"/>
          <w:sz w:val="24"/>
          <w:szCs w:val="24"/>
          <w:lang w:val="fr-FR"/>
        </w:rPr>
        <w:t xml:space="preserve">Ewoud Stiers </w:t>
      </w:r>
      <w:r w:rsidRPr="00ED004B">
        <w:rPr>
          <w:rStyle w:val="Subtielebenadrukking"/>
          <w:i w:val="0"/>
          <w:iCs w:val="0"/>
          <w:color w:val="000000" w:themeColor="text1"/>
          <w:sz w:val="24"/>
          <w:szCs w:val="24"/>
          <w:lang w:val="fr-FR"/>
        </w:rPr>
        <w:tab/>
      </w:r>
      <w:r w:rsidRPr="00ED004B">
        <w:rPr>
          <w:rStyle w:val="Subtielebenadrukking"/>
          <w:i w:val="0"/>
          <w:iCs w:val="0"/>
          <w:color w:val="000000" w:themeColor="text1"/>
          <w:sz w:val="24"/>
          <w:szCs w:val="24"/>
          <w:lang w:val="fr-FR"/>
        </w:rPr>
        <w:tab/>
      </w:r>
      <w:r w:rsidR="00ED004B">
        <w:rPr>
          <w:rStyle w:val="Subtielebenadrukking"/>
          <w:i w:val="0"/>
          <w:iCs w:val="0"/>
          <w:color w:val="000000" w:themeColor="text1"/>
          <w:sz w:val="24"/>
          <w:szCs w:val="24"/>
          <w:lang w:val="fr-FR"/>
        </w:rPr>
        <w:tab/>
      </w:r>
      <w:r w:rsidRPr="00ED004B">
        <w:rPr>
          <w:rStyle w:val="Subtielebenadrukking"/>
          <w:i w:val="0"/>
          <w:iCs w:val="0"/>
          <w:color w:val="000000" w:themeColor="text1"/>
          <w:sz w:val="24"/>
          <w:szCs w:val="24"/>
          <w:lang w:val="fr-FR"/>
        </w:rPr>
        <w:tab/>
      </w:r>
      <w:r w:rsidR="00ED004B" w:rsidRPr="00ED004B">
        <w:rPr>
          <w:rStyle w:val="Subtielebenadrukking"/>
          <w:i w:val="0"/>
          <w:iCs w:val="0"/>
          <w:color w:val="000000" w:themeColor="text1"/>
          <w:sz w:val="24"/>
          <w:szCs w:val="24"/>
          <w:lang w:val="fr-FR"/>
        </w:rPr>
        <w:t>Nina Claes</w:t>
      </w:r>
    </w:p>
    <w:p w:rsidR="008D0812" w:rsidRPr="00ED004B" w:rsidRDefault="008D0812" w:rsidP="00ED004B">
      <w:pPr>
        <w:spacing w:after="0" w:line="240" w:lineRule="auto"/>
        <w:rPr>
          <w:rStyle w:val="Subtielebenadrukking"/>
          <w:i w:val="0"/>
          <w:iCs w:val="0"/>
          <w:color w:val="000000" w:themeColor="text1"/>
          <w:sz w:val="24"/>
          <w:szCs w:val="24"/>
          <w:lang w:val="en-GB"/>
        </w:rPr>
      </w:pPr>
      <w:r w:rsidRPr="00ED004B">
        <w:rPr>
          <w:rStyle w:val="Subtielebenadrukking"/>
          <w:i w:val="0"/>
          <w:iCs w:val="0"/>
          <w:color w:val="000000" w:themeColor="text1"/>
          <w:sz w:val="24"/>
          <w:szCs w:val="24"/>
          <w:lang w:val="en-GB"/>
        </w:rPr>
        <w:t>Gert-Jan Theys</w:t>
      </w:r>
      <w:r w:rsidRPr="00ED004B">
        <w:rPr>
          <w:rStyle w:val="Subtielebenadrukking"/>
          <w:i w:val="0"/>
          <w:iCs w:val="0"/>
          <w:color w:val="000000" w:themeColor="text1"/>
          <w:sz w:val="24"/>
          <w:szCs w:val="24"/>
          <w:lang w:val="en-GB"/>
        </w:rPr>
        <w:tab/>
      </w:r>
      <w:r w:rsidR="00ED004B">
        <w:rPr>
          <w:rStyle w:val="Subtielebenadrukking"/>
          <w:i w:val="0"/>
          <w:iCs w:val="0"/>
          <w:color w:val="000000" w:themeColor="text1"/>
          <w:sz w:val="24"/>
          <w:szCs w:val="24"/>
          <w:lang w:val="en-GB"/>
        </w:rPr>
        <w:tab/>
      </w:r>
      <w:r w:rsidRPr="00ED004B">
        <w:rPr>
          <w:rStyle w:val="Subtielebenadrukking"/>
          <w:i w:val="0"/>
          <w:iCs w:val="0"/>
          <w:color w:val="000000" w:themeColor="text1"/>
          <w:sz w:val="24"/>
          <w:szCs w:val="24"/>
          <w:lang w:val="en-GB"/>
        </w:rPr>
        <w:tab/>
      </w:r>
      <w:r w:rsidR="00ED004B" w:rsidRPr="00ED004B">
        <w:rPr>
          <w:rStyle w:val="Subtielebenadrukking"/>
          <w:i w:val="0"/>
          <w:iCs w:val="0"/>
          <w:color w:val="000000" w:themeColor="text1"/>
          <w:sz w:val="24"/>
          <w:szCs w:val="24"/>
          <w:lang w:val="en-GB"/>
        </w:rPr>
        <w:t>Renzo Hermans</w:t>
      </w:r>
    </w:p>
    <w:p w:rsidR="00ED004B" w:rsidRPr="00ED004B" w:rsidRDefault="008D0812" w:rsidP="00ED004B">
      <w:pPr>
        <w:spacing w:after="0" w:line="240" w:lineRule="auto"/>
        <w:rPr>
          <w:rStyle w:val="Subtielebenadrukking"/>
          <w:i w:val="0"/>
          <w:iCs w:val="0"/>
          <w:color w:val="000000" w:themeColor="text1"/>
          <w:sz w:val="24"/>
          <w:szCs w:val="24"/>
          <w:lang w:val="en-GB"/>
        </w:rPr>
      </w:pPr>
      <w:r w:rsidRPr="00ED004B">
        <w:rPr>
          <w:rStyle w:val="Subtielebenadrukking"/>
          <w:i w:val="0"/>
          <w:iCs w:val="0"/>
          <w:color w:val="000000" w:themeColor="text1"/>
          <w:sz w:val="24"/>
          <w:szCs w:val="24"/>
          <w:lang w:val="en-GB"/>
        </w:rPr>
        <w:t>Jarne Jacobs</w:t>
      </w:r>
      <w:r w:rsidRPr="00ED004B">
        <w:rPr>
          <w:rStyle w:val="Subtielebenadrukking"/>
          <w:i w:val="0"/>
          <w:iCs w:val="0"/>
          <w:color w:val="000000" w:themeColor="text1"/>
          <w:sz w:val="24"/>
          <w:szCs w:val="24"/>
          <w:lang w:val="en-GB"/>
        </w:rPr>
        <w:tab/>
      </w:r>
      <w:r w:rsidRPr="00ED004B">
        <w:rPr>
          <w:rStyle w:val="Subtielebenadrukking"/>
          <w:i w:val="0"/>
          <w:iCs w:val="0"/>
          <w:color w:val="000000" w:themeColor="text1"/>
          <w:sz w:val="24"/>
          <w:szCs w:val="24"/>
          <w:lang w:val="en-GB"/>
        </w:rPr>
        <w:tab/>
      </w:r>
      <w:r w:rsidR="00ED004B">
        <w:rPr>
          <w:rStyle w:val="Subtielebenadrukking"/>
          <w:i w:val="0"/>
          <w:iCs w:val="0"/>
          <w:color w:val="000000" w:themeColor="text1"/>
          <w:sz w:val="24"/>
          <w:szCs w:val="24"/>
          <w:lang w:val="en-GB"/>
        </w:rPr>
        <w:tab/>
      </w:r>
      <w:r w:rsidRPr="00ED004B">
        <w:rPr>
          <w:rStyle w:val="Subtielebenadrukking"/>
          <w:i w:val="0"/>
          <w:iCs w:val="0"/>
          <w:color w:val="000000" w:themeColor="text1"/>
          <w:sz w:val="24"/>
          <w:szCs w:val="24"/>
          <w:lang w:val="en-GB"/>
        </w:rPr>
        <w:tab/>
      </w:r>
      <w:r w:rsidR="00ED004B" w:rsidRPr="00ED004B">
        <w:rPr>
          <w:rStyle w:val="Subtielebenadrukking"/>
          <w:i w:val="0"/>
          <w:iCs w:val="0"/>
          <w:color w:val="000000" w:themeColor="text1"/>
          <w:sz w:val="24"/>
          <w:szCs w:val="24"/>
          <w:lang w:val="en-GB"/>
        </w:rPr>
        <w:t>Ruben Costermans</w:t>
      </w:r>
    </w:p>
    <w:p w:rsidR="008D0812" w:rsidRPr="00ED004B" w:rsidRDefault="008D0812" w:rsidP="00ED004B">
      <w:pPr>
        <w:spacing w:after="0" w:line="240" w:lineRule="auto"/>
        <w:rPr>
          <w:rStyle w:val="Subtielebenadrukking"/>
          <w:i w:val="0"/>
          <w:iCs w:val="0"/>
          <w:color w:val="000000" w:themeColor="text1"/>
          <w:sz w:val="24"/>
          <w:szCs w:val="24"/>
          <w:lang w:val="en-GB"/>
        </w:rPr>
      </w:pPr>
    </w:p>
    <w:p w:rsidR="00ED004B" w:rsidRPr="008D0812" w:rsidRDefault="008D0812" w:rsidP="00ED004B">
      <w:pPr>
        <w:spacing w:after="0" w:line="240" w:lineRule="auto"/>
        <w:rPr>
          <w:rStyle w:val="Subtielebenadrukking"/>
          <w:i w:val="0"/>
          <w:iCs w:val="0"/>
          <w:color w:val="000000" w:themeColor="text1"/>
          <w:sz w:val="24"/>
          <w:szCs w:val="24"/>
          <w:lang w:val="en-GB"/>
        </w:rPr>
      </w:pPr>
      <w:r w:rsidRPr="00ED004B">
        <w:rPr>
          <w:rStyle w:val="Subtielebenadrukking"/>
          <w:i w:val="0"/>
          <w:iCs w:val="0"/>
          <w:color w:val="000000" w:themeColor="text1"/>
          <w:sz w:val="24"/>
          <w:szCs w:val="24"/>
          <w:lang w:val="en-GB"/>
        </w:rPr>
        <w:t>Louise Weckx</w:t>
      </w:r>
      <w:r w:rsidRPr="00ED004B">
        <w:rPr>
          <w:rStyle w:val="Subtielebenadrukking"/>
          <w:i w:val="0"/>
          <w:iCs w:val="0"/>
          <w:color w:val="000000" w:themeColor="text1"/>
          <w:sz w:val="24"/>
          <w:szCs w:val="24"/>
          <w:lang w:val="en-GB"/>
        </w:rPr>
        <w:tab/>
      </w:r>
      <w:r w:rsidRPr="00ED004B">
        <w:rPr>
          <w:rStyle w:val="Subtielebenadrukking"/>
          <w:i w:val="0"/>
          <w:iCs w:val="0"/>
          <w:color w:val="000000" w:themeColor="text1"/>
          <w:sz w:val="24"/>
          <w:szCs w:val="24"/>
          <w:lang w:val="en-GB"/>
        </w:rPr>
        <w:tab/>
      </w:r>
      <w:r w:rsidRPr="00ED004B">
        <w:rPr>
          <w:rStyle w:val="Subtielebenadrukking"/>
          <w:i w:val="0"/>
          <w:iCs w:val="0"/>
          <w:color w:val="000000" w:themeColor="text1"/>
          <w:sz w:val="24"/>
          <w:szCs w:val="24"/>
          <w:lang w:val="en-GB"/>
        </w:rPr>
        <w:tab/>
      </w:r>
      <w:r w:rsidR="00ED004B">
        <w:rPr>
          <w:rStyle w:val="Subtielebenadrukking"/>
          <w:i w:val="0"/>
          <w:iCs w:val="0"/>
          <w:color w:val="000000" w:themeColor="text1"/>
          <w:sz w:val="24"/>
          <w:szCs w:val="24"/>
          <w:lang w:val="en-GB"/>
        </w:rPr>
        <w:tab/>
      </w:r>
      <w:r w:rsidR="00ED004B" w:rsidRPr="008D0812">
        <w:rPr>
          <w:rStyle w:val="Subtielebenadrukking"/>
          <w:i w:val="0"/>
          <w:iCs w:val="0"/>
          <w:color w:val="000000" w:themeColor="text1"/>
          <w:sz w:val="24"/>
          <w:szCs w:val="24"/>
          <w:lang w:val="en-GB"/>
        </w:rPr>
        <w:t>Simon Theys</w:t>
      </w:r>
    </w:p>
    <w:p w:rsidR="00ED004B" w:rsidRDefault="008D0812" w:rsidP="00ED004B">
      <w:pPr>
        <w:spacing w:after="0" w:line="240" w:lineRule="auto"/>
        <w:rPr>
          <w:rStyle w:val="Subtielebenadrukking"/>
          <w:i w:val="0"/>
          <w:iCs w:val="0"/>
          <w:color w:val="000000" w:themeColor="text1"/>
          <w:sz w:val="24"/>
          <w:szCs w:val="24"/>
          <w:lang w:val="en-GB"/>
        </w:rPr>
      </w:pPr>
      <w:r w:rsidRPr="00ED004B">
        <w:rPr>
          <w:rStyle w:val="Subtielebenadrukking"/>
          <w:i w:val="0"/>
          <w:iCs w:val="0"/>
          <w:color w:val="000000" w:themeColor="text1"/>
          <w:sz w:val="24"/>
          <w:szCs w:val="24"/>
          <w:lang w:val="en-GB"/>
        </w:rPr>
        <w:t>Marie Tweepenninckx</w:t>
      </w:r>
      <w:r w:rsidRPr="00ED004B">
        <w:rPr>
          <w:rStyle w:val="Subtielebenadrukking"/>
          <w:i w:val="0"/>
          <w:iCs w:val="0"/>
          <w:color w:val="000000" w:themeColor="text1"/>
          <w:sz w:val="24"/>
          <w:szCs w:val="24"/>
          <w:lang w:val="en-GB"/>
        </w:rPr>
        <w:tab/>
      </w:r>
      <w:r w:rsidR="00ED004B">
        <w:rPr>
          <w:rStyle w:val="Subtielebenadrukking"/>
          <w:i w:val="0"/>
          <w:iCs w:val="0"/>
          <w:color w:val="000000" w:themeColor="text1"/>
          <w:sz w:val="24"/>
          <w:szCs w:val="24"/>
          <w:lang w:val="en-GB"/>
        </w:rPr>
        <w:tab/>
      </w:r>
      <w:r w:rsidR="00ED004B" w:rsidRPr="008D0812">
        <w:rPr>
          <w:rStyle w:val="Subtielebenadrukking"/>
          <w:i w:val="0"/>
          <w:iCs w:val="0"/>
          <w:color w:val="000000" w:themeColor="text1"/>
          <w:sz w:val="24"/>
          <w:szCs w:val="24"/>
          <w:lang w:val="en-GB"/>
        </w:rPr>
        <w:t>Victor Everaerts</w:t>
      </w:r>
    </w:p>
    <w:p w:rsidR="008D0812" w:rsidRPr="008D0812" w:rsidRDefault="00ED004B" w:rsidP="00ED004B">
      <w:pPr>
        <w:spacing w:after="0" w:line="240" w:lineRule="auto"/>
        <w:rPr>
          <w:rStyle w:val="Subtielebenadrukking"/>
          <w:i w:val="0"/>
          <w:iCs w:val="0"/>
          <w:color w:val="000000" w:themeColor="text1"/>
          <w:sz w:val="24"/>
          <w:szCs w:val="24"/>
          <w:lang w:val="en-GB"/>
        </w:rPr>
      </w:pPr>
      <w:r w:rsidRPr="00ED004B">
        <w:rPr>
          <w:rStyle w:val="Subtielebenadrukking"/>
          <w:i w:val="0"/>
          <w:iCs w:val="0"/>
          <w:color w:val="000000" w:themeColor="text1"/>
          <w:sz w:val="24"/>
          <w:szCs w:val="24"/>
          <w:lang w:val="en-GB"/>
        </w:rPr>
        <w:t>Myrthe Vanbergen</w:t>
      </w:r>
      <w:r w:rsidR="008D0812" w:rsidRPr="00ED004B">
        <w:rPr>
          <w:rStyle w:val="Subtielebenadrukking"/>
          <w:i w:val="0"/>
          <w:iCs w:val="0"/>
          <w:color w:val="000000" w:themeColor="text1"/>
          <w:sz w:val="24"/>
          <w:szCs w:val="24"/>
          <w:lang w:val="en-GB"/>
        </w:rPr>
        <w:br/>
      </w:r>
    </w:p>
    <w:p w:rsidR="00EE4E74" w:rsidRPr="0050427A" w:rsidRDefault="00EE4E74" w:rsidP="008E4439">
      <w:pPr>
        <w:rPr>
          <w:rStyle w:val="Subtielebenadrukking"/>
          <w:b/>
          <w:iCs w:val="0"/>
          <w:color w:val="000000" w:themeColor="text1"/>
          <w:sz w:val="24"/>
          <w:szCs w:val="24"/>
        </w:rPr>
      </w:pPr>
      <w:r w:rsidRPr="0050427A">
        <w:rPr>
          <w:rStyle w:val="Subtielebenadrukking"/>
          <w:b/>
          <w:iCs w:val="0"/>
          <w:color w:val="000000" w:themeColor="text1"/>
          <w:sz w:val="24"/>
          <w:szCs w:val="24"/>
        </w:rPr>
        <w:t>De leiding kan je herkennen aan hun blauwe leidings</w:t>
      </w:r>
      <w:r w:rsidR="007B3DC2" w:rsidRPr="0050427A">
        <w:rPr>
          <w:rStyle w:val="Subtielebenadrukking"/>
          <w:b/>
          <w:iCs w:val="0"/>
          <w:color w:val="000000" w:themeColor="text1"/>
          <w:sz w:val="24"/>
          <w:szCs w:val="24"/>
        </w:rPr>
        <w:t>pull</w:t>
      </w:r>
      <w:r w:rsidRPr="0050427A">
        <w:rPr>
          <w:rStyle w:val="Subtielebenadrukking"/>
          <w:b/>
          <w:iCs w:val="0"/>
          <w:color w:val="000000" w:themeColor="text1"/>
          <w:sz w:val="24"/>
          <w:szCs w:val="24"/>
        </w:rPr>
        <w:t xml:space="preserve">! </w:t>
      </w:r>
      <w:r w:rsidRPr="0050427A">
        <w:rPr>
          <w:rStyle w:val="Subtielebenadrukking"/>
          <w:rFonts w:ascii="Segoe UI Emoji" w:eastAsia="Segoe UI Emoji" w:hAnsi="Segoe UI Emoji" w:cs="Segoe UI Emoji"/>
          <w:b/>
          <w:iCs w:val="0"/>
          <w:color w:val="000000" w:themeColor="text1"/>
          <w:sz w:val="24"/>
          <w:szCs w:val="24"/>
        </w:rPr>
        <w:t>😊</w:t>
      </w:r>
    </w:p>
    <w:p w:rsidR="008E4439" w:rsidRDefault="008E4439" w:rsidP="008E4439">
      <w:pPr>
        <w:rPr>
          <w:rStyle w:val="Subtielebenadrukking"/>
          <w:b/>
          <w:color w:val="000000" w:themeColor="text1"/>
          <w:sz w:val="32"/>
          <w:szCs w:val="32"/>
        </w:rPr>
      </w:pPr>
      <w:r w:rsidRPr="008E4439">
        <w:rPr>
          <w:rStyle w:val="Subtielebenadrukking"/>
          <w:b/>
          <w:color w:val="000000" w:themeColor="text1"/>
          <w:sz w:val="32"/>
          <w:szCs w:val="32"/>
        </w:rPr>
        <w:t>Wat is het KLiekJe</w:t>
      </w:r>
      <w:r w:rsidR="007B3DC2">
        <w:rPr>
          <w:rStyle w:val="Subtielebenadrukking"/>
          <w:b/>
          <w:color w:val="000000" w:themeColor="text1"/>
          <w:sz w:val="32"/>
          <w:szCs w:val="32"/>
        </w:rPr>
        <w:t>?</w:t>
      </w:r>
    </w:p>
    <w:p w:rsidR="007B3DC2" w:rsidRDefault="007B3DC2" w:rsidP="007B3DC2">
      <w:pPr>
        <w:jc w:val="both"/>
        <w:rPr>
          <w:rStyle w:val="Subtielebenadrukking"/>
          <w:i w:val="0"/>
          <w:color w:val="000000" w:themeColor="text1"/>
          <w:sz w:val="24"/>
          <w:szCs w:val="24"/>
        </w:rPr>
      </w:pPr>
      <w:r>
        <w:rPr>
          <w:rFonts w:ascii="Arial" w:hAnsi="Arial" w:cs="Arial"/>
          <w:noProof/>
          <w:color w:val="1A0DAB"/>
          <w:sz w:val="20"/>
          <w:szCs w:val="20"/>
          <w:bdr w:val="none" w:sz="0" w:space="0" w:color="auto" w:frame="1"/>
          <w:lang w:eastAsia="nl-BE"/>
        </w:rPr>
        <w:drawing>
          <wp:anchor distT="0" distB="0" distL="114300" distR="114300" simplePos="0" relativeHeight="251658240" behindDoc="1" locked="0" layoutInCell="1" allowOverlap="1" wp14:anchorId="53EF05E3">
            <wp:simplePos x="0" y="0"/>
            <wp:positionH relativeFrom="column">
              <wp:posOffset>4567554</wp:posOffset>
            </wp:positionH>
            <wp:positionV relativeFrom="paragraph">
              <wp:posOffset>664210</wp:posOffset>
            </wp:positionV>
            <wp:extent cx="645674" cy="570230"/>
            <wp:effectExtent l="0" t="0" r="2540" b="1270"/>
            <wp:wrapNone/>
            <wp:docPr id="2" name="Afbeelding 2" descr="Afbeeldingsresultaat voor gevarendriehoek carto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varendriehoek cartoon">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54409" cy="57794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ielebenadrukking"/>
          <w:i w:val="0"/>
          <w:color w:val="000000" w:themeColor="text1"/>
          <w:sz w:val="24"/>
          <w:szCs w:val="24"/>
        </w:rPr>
        <w:t xml:space="preserve">Het KLiekJe is een gratis trimestrieel boekje waarin je alle informatie rond KLJ Molenbeek-Wersbeek kan terugvinden. Hierin staat een kalender met de komende activiteiten, contactgegevens, extra info over de werking, de geplande evenementen, info over de oud-leiding, … </w:t>
      </w:r>
    </w:p>
    <w:p w:rsidR="007B3DC2" w:rsidRPr="007B3DC2" w:rsidRDefault="007B3DC2" w:rsidP="008E4439">
      <w:pPr>
        <w:rPr>
          <w:rStyle w:val="Subtielebenadrukking"/>
          <w:b/>
          <w:i w:val="0"/>
          <w:color w:val="000000" w:themeColor="text1"/>
          <w:sz w:val="24"/>
          <w:szCs w:val="24"/>
        </w:rPr>
      </w:pPr>
      <w:r w:rsidRPr="007B3DC2">
        <w:rPr>
          <w:rStyle w:val="Subtielebenadrukking"/>
          <w:b/>
          <w:i w:val="0"/>
          <w:color w:val="000000" w:themeColor="text1"/>
          <w:sz w:val="24"/>
          <w:szCs w:val="24"/>
        </w:rPr>
        <w:t>HET IS ZEKER AAN TE RADEN ELK KLIEKJE GRONDIG DOOR TE NEMEN!</w:t>
      </w:r>
      <w:r>
        <w:rPr>
          <w:rStyle w:val="Subtielebenadrukking"/>
          <w:b/>
          <w:i w:val="0"/>
          <w:color w:val="000000" w:themeColor="text1"/>
          <w:sz w:val="24"/>
          <w:szCs w:val="24"/>
        </w:rPr>
        <w:t xml:space="preserve"> </w:t>
      </w:r>
    </w:p>
    <w:p w:rsidR="008E4439" w:rsidRDefault="007B3DC2" w:rsidP="008E4439">
      <w:pPr>
        <w:rPr>
          <w:rStyle w:val="Subtielebenadrukking"/>
          <w:b/>
          <w:color w:val="000000" w:themeColor="text1"/>
          <w:sz w:val="32"/>
          <w:szCs w:val="32"/>
        </w:rPr>
      </w:pPr>
      <w:r>
        <w:rPr>
          <w:rStyle w:val="Subtielebenadrukking"/>
          <w:b/>
          <w:color w:val="000000" w:themeColor="text1"/>
          <w:sz w:val="32"/>
          <w:szCs w:val="32"/>
        </w:rPr>
        <w:t>Aanwezigheid op activiteiten</w:t>
      </w:r>
    </w:p>
    <w:p w:rsidR="00B5150C" w:rsidRDefault="00B5150C" w:rsidP="00CE644B">
      <w:pPr>
        <w:jc w:val="both"/>
        <w:rPr>
          <w:rStyle w:val="Subtielebenadrukking"/>
          <w:i w:val="0"/>
          <w:color w:val="000000" w:themeColor="text1"/>
          <w:sz w:val="24"/>
          <w:szCs w:val="24"/>
        </w:rPr>
      </w:pPr>
      <w:r>
        <w:rPr>
          <w:rStyle w:val="Subtielebenadrukking"/>
          <w:i w:val="0"/>
          <w:color w:val="000000" w:themeColor="text1"/>
          <w:sz w:val="24"/>
          <w:szCs w:val="24"/>
        </w:rPr>
        <w:t xml:space="preserve">Wij werken met een aanwezigheidslijst op de activiteiten. Op die manier weet de leiding welk kind aanwezig is op de activiteit. Zo kunnen we een betere veiligheid garanderen voor jullie kinderen. </w:t>
      </w:r>
      <w:r w:rsidR="00CE644B">
        <w:rPr>
          <w:rStyle w:val="Subtielebenadrukking"/>
          <w:i w:val="0"/>
          <w:color w:val="000000" w:themeColor="text1"/>
          <w:sz w:val="24"/>
          <w:szCs w:val="24"/>
        </w:rPr>
        <w:t xml:space="preserve">Kom dus zeker een seintje geven als je aankomt op de activiteit en als je je kinderen komt ophalen. </w:t>
      </w:r>
      <w:r w:rsidR="00C657CD">
        <w:rPr>
          <w:rStyle w:val="Subtielebenadrukking"/>
          <w:i w:val="0"/>
          <w:color w:val="000000" w:themeColor="text1"/>
          <w:sz w:val="24"/>
          <w:szCs w:val="24"/>
        </w:rPr>
        <w:t>Indien je kinderen zelfstandig naar de activiteit komen, verwachten we ook van hen dat ze de leiding iets laten weten bij aankomst en vertrek.</w:t>
      </w:r>
    </w:p>
    <w:p w:rsidR="00C657CD" w:rsidRDefault="00086AAF" w:rsidP="00086AAF">
      <w:pPr>
        <w:rPr>
          <w:rStyle w:val="Subtielebenadrukking"/>
          <w:b/>
          <w:color w:val="000000" w:themeColor="text1"/>
          <w:sz w:val="32"/>
          <w:szCs w:val="32"/>
        </w:rPr>
      </w:pPr>
      <w:r w:rsidRPr="00086AAF">
        <w:rPr>
          <w:rStyle w:val="Subtielebenadrukking"/>
          <w:b/>
          <w:color w:val="000000" w:themeColor="text1"/>
          <w:sz w:val="32"/>
          <w:szCs w:val="32"/>
        </w:rPr>
        <w:t>Inschrijvingsformulier</w:t>
      </w:r>
      <w:r>
        <w:rPr>
          <w:rStyle w:val="Subtielebenadrukking"/>
          <w:i w:val="0"/>
          <w:color w:val="000000" w:themeColor="text1"/>
          <w:sz w:val="24"/>
          <w:szCs w:val="24"/>
        </w:rPr>
        <w:t xml:space="preserve"> </w:t>
      </w:r>
      <w:r w:rsidRPr="00086AAF">
        <w:rPr>
          <w:rStyle w:val="Subtielebenadrukking"/>
          <w:b/>
          <w:color w:val="000000" w:themeColor="text1"/>
          <w:sz w:val="32"/>
          <w:szCs w:val="32"/>
        </w:rPr>
        <w:t>werkjaar 20</w:t>
      </w:r>
      <w:r w:rsidR="00ED004B">
        <w:rPr>
          <w:rStyle w:val="Subtielebenadrukking"/>
          <w:b/>
          <w:color w:val="000000" w:themeColor="text1"/>
          <w:sz w:val="32"/>
          <w:szCs w:val="32"/>
        </w:rPr>
        <w:t>19</w:t>
      </w:r>
      <w:r w:rsidRPr="00086AAF">
        <w:rPr>
          <w:rStyle w:val="Subtielebenadrukking"/>
          <w:b/>
          <w:color w:val="000000" w:themeColor="text1"/>
          <w:sz w:val="32"/>
          <w:szCs w:val="32"/>
        </w:rPr>
        <w:t>-20</w:t>
      </w:r>
      <w:r w:rsidR="00ED004B">
        <w:rPr>
          <w:rStyle w:val="Subtielebenadrukking"/>
          <w:b/>
          <w:color w:val="000000" w:themeColor="text1"/>
          <w:sz w:val="32"/>
          <w:szCs w:val="32"/>
        </w:rPr>
        <w:t>20</w:t>
      </w:r>
    </w:p>
    <w:p w:rsidR="00086AAF" w:rsidRDefault="00086AAF" w:rsidP="00A92EBF">
      <w:pPr>
        <w:jc w:val="both"/>
        <w:rPr>
          <w:rStyle w:val="Subtielebenadrukking"/>
          <w:i w:val="0"/>
          <w:color w:val="000000" w:themeColor="text1"/>
          <w:sz w:val="24"/>
          <w:szCs w:val="24"/>
        </w:rPr>
      </w:pPr>
      <w:r>
        <w:rPr>
          <w:rStyle w:val="Subtielebenadrukking"/>
          <w:i w:val="0"/>
          <w:color w:val="000000" w:themeColor="text1"/>
          <w:sz w:val="24"/>
          <w:szCs w:val="24"/>
        </w:rPr>
        <w:t>Om onze gegevens up-to-date te houden vragen we dit jaar aan IEDEREEN om het ‘inschrijvingsformulier KLJ werkjaar 20</w:t>
      </w:r>
      <w:r w:rsidR="00ED004B">
        <w:rPr>
          <w:rStyle w:val="Subtielebenadrukking"/>
          <w:i w:val="0"/>
          <w:color w:val="000000" w:themeColor="text1"/>
          <w:sz w:val="24"/>
          <w:szCs w:val="24"/>
        </w:rPr>
        <w:t>19</w:t>
      </w:r>
      <w:r>
        <w:rPr>
          <w:rStyle w:val="Subtielebenadrukking"/>
          <w:i w:val="0"/>
          <w:color w:val="000000" w:themeColor="text1"/>
          <w:sz w:val="24"/>
          <w:szCs w:val="24"/>
        </w:rPr>
        <w:t>-20</w:t>
      </w:r>
      <w:r w:rsidR="00ED004B">
        <w:rPr>
          <w:rStyle w:val="Subtielebenadrukking"/>
          <w:i w:val="0"/>
          <w:color w:val="000000" w:themeColor="text1"/>
          <w:sz w:val="24"/>
          <w:szCs w:val="24"/>
        </w:rPr>
        <w:t>20</w:t>
      </w:r>
      <w:r>
        <w:rPr>
          <w:rStyle w:val="Subtielebenadrukking"/>
          <w:i w:val="0"/>
          <w:color w:val="000000" w:themeColor="text1"/>
          <w:sz w:val="24"/>
          <w:szCs w:val="24"/>
        </w:rPr>
        <w:t>’ ingevuld terug te bezorgen aan de leiding.</w:t>
      </w:r>
    </w:p>
    <w:p w:rsidR="00086AAF" w:rsidRPr="00086AAF" w:rsidRDefault="00086AAF" w:rsidP="00A92EBF">
      <w:pPr>
        <w:jc w:val="both"/>
        <w:rPr>
          <w:rStyle w:val="Subtielebenadrukking"/>
          <w:i w:val="0"/>
          <w:color w:val="000000" w:themeColor="text1"/>
          <w:sz w:val="24"/>
          <w:szCs w:val="24"/>
        </w:rPr>
      </w:pPr>
      <w:r>
        <w:rPr>
          <w:rStyle w:val="Subtielebenadrukking"/>
          <w:i w:val="0"/>
          <w:color w:val="000000" w:themeColor="text1"/>
          <w:sz w:val="24"/>
          <w:szCs w:val="24"/>
        </w:rPr>
        <w:t>Op dit inschrijvingsformulier staan alle gegevens omtrent het lidgeld en GDPR</w:t>
      </w:r>
      <w:r w:rsidR="00333234">
        <w:rPr>
          <w:rStyle w:val="Subtielebenadrukking"/>
          <w:i w:val="0"/>
          <w:color w:val="000000" w:themeColor="text1"/>
          <w:sz w:val="24"/>
          <w:szCs w:val="24"/>
        </w:rPr>
        <w:t>.</w:t>
      </w:r>
    </w:p>
    <w:p w:rsidR="007B3DC2" w:rsidRDefault="007B3DC2" w:rsidP="008E4439">
      <w:pPr>
        <w:rPr>
          <w:rStyle w:val="Subtielebenadrukking"/>
          <w:b/>
          <w:color w:val="000000" w:themeColor="text1"/>
          <w:sz w:val="32"/>
          <w:szCs w:val="32"/>
        </w:rPr>
      </w:pPr>
      <w:r>
        <w:rPr>
          <w:rStyle w:val="Subtielebenadrukking"/>
          <w:b/>
          <w:color w:val="000000" w:themeColor="text1"/>
          <w:sz w:val="32"/>
          <w:szCs w:val="32"/>
        </w:rPr>
        <w:t>Contactgegevens</w:t>
      </w:r>
    </w:p>
    <w:p w:rsidR="00BC232C" w:rsidRDefault="004D568F" w:rsidP="008E4439">
      <w:pPr>
        <w:rPr>
          <w:rStyle w:val="Subtielebenadrukking"/>
          <w:i w:val="0"/>
          <w:color w:val="000000" w:themeColor="text1"/>
          <w:sz w:val="24"/>
          <w:szCs w:val="24"/>
        </w:rPr>
      </w:pPr>
      <w:r>
        <w:rPr>
          <w:rStyle w:val="Subtielebenadrukking"/>
          <w:i w:val="0"/>
          <w:color w:val="000000" w:themeColor="text1"/>
          <w:sz w:val="24"/>
          <w:szCs w:val="24"/>
        </w:rPr>
        <w:t>Zowel ouders als leden kunnen</w:t>
      </w:r>
      <w:r w:rsidR="00BC232C">
        <w:rPr>
          <w:rStyle w:val="Subtielebenadrukking"/>
          <w:i w:val="0"/>
          <w:color w:val="000000" w:themeColor="text1"/>
          <w:sz w:val="24"/>
          <w:szCs w:val="24"/>
        </w:rPr>
        <w:t xml:space="preserve"> ons steeds contacteren </w:t>
      </w:r>
      <w:r w:rsidR="00594346">
        <w:rPr>
          <w:rStyle w:val="Subtielebenadrukking"/>
          <w:i w:val="0"/>
          <w:color w:val="000000" w:themeColor="text1"/>
          <w:sz w:val="24"/>
          <w:szCs w:val="24"/>
        </w:rPr>
        <w:t xml:space="preserve">via </w:t>
      </w:r>
      <w:r w:rsidR="00BC232C">
        <w:rPr>
          <w:rStyle w:val="Subtielebenadrukking"/>
          <w:i w:val="0"/>
          <w:color w:val="000000" w:themeColor="text1"/>
          <w:sz w:val="24"/>
          <w:szCs w:val="24"/>
        </w:rPr>
        <w:t>de volgende kanalen:</w:t>
      </w:r>
    </w:p>
    <w:p w:rsidR="00BC232C" w:rsidRDefault="00BC232C" w:rsidP="008E4439">
      <w:pPr>
        <w:rPr>
          <w:rStyle w:val="Subtielebenadrukking"/>
          <w:i w:val="0"/>
          <w:color w:val="000000" w:themeColor="text1"/>
          <w:sz w:val="24"/>
          <w:szCs w:val="24"/>
          <w:lang w:val="fr-FR"/>
        </w:rPr>
      </w:pPr>
      <w:r w:rsidRPr="00BC232C">
        <w:rPr>
          <w:rStyle w:val="Subtielebenadrukking"/>
          <w:i w:val="0"/>
          <w:color w:val="000000" w:themeColor="text1"/>
          <w:sz w:val="24"/>
          <w:szCs w:val="24"/>
          <w:lang w:val="fr-FR"/>
        </w:rPr>
        <w:t xml:space="preserve">e-mail : </w:t>
      </w:r>
      <w:hyperlink r:id="rId8" w:history="1">
        <w:r w:rsidRPr="00BC232C">
          <w:rPr>
            <w:rStyle w:val="Hyperlink"/>
            <w:color w:val="000000" w:themeColor="text1"/>
            <w:sz w:val="24"/>
            <w:szCs w:val="24"/>
            <w:lang w:val="fr-FR"/>
          </w:rPr>
          <w:t>klj.molenbeekwersbeek@gmail.com</w:t>
        </w:r>
      </w:hyperlink>
    </w:p>
    <w:p w:rsidR="00BC232C" w:rsidRDefault="00BC232C" w:rsidP="008E4439">
      <w:pPr>
        <w:rPr>
          <w:rStyle w:val="Subtielebenadrukking"/>
          <w:color w:val="000000" w:themeColor="text1"/>
          <w:sz w:val="24"/>
          <w:szCs w:val="24"/>
        </w:rPr>
      </w:pPr>
      <w:r w:rsidRPr="00B5150C">
        <w:rPr>
          <w:rStyle w:val="Subtielebenadrukking"/>
          <w:i w:val="0"/>
          <w:color w:val="000000" w:themeColor="text1"/>
          <w:sz w:val="24"/>
          <w:szCs w:val="24"/>
        </w:rPr>
        <w:t xml:space="preserve">website : </w:t>
      </w:r>
      <w:hyperlink r:id="rId9" w:history="1">
        <w:r w:rsidR="00B5150C" w:rsidRPr="00B5150C">
          <w:rPr>
            <w:rStyle w:val="Hyperlink"/>
            <w:color w:val="000000" w:themeColor="text1"/>
            <w:sz w:val="24"/>
            <w:szCs w:val="24"/>
          </w:rPr>
          <w:t>http://kljmw.weebly.com</w:t>
        </w:r>
      </w:hyperlink>
      <w:r w:rsidR="00B5150C" w:rsidRPr="00B5150C">
        <w:rPr>
          <w:rStyle w:val="Subtielebenadrukking"/>
          <w:i w:val="0"/>
          <w:color w:val="000000" w:themeColor="text1"/>
          <w:sz w:val="24"/>
          <w:szCs w:val="24"/>
        </w:rPr>
        <w:br/>
      </w:r>
      <w:r w:rsidR="00B5150C" w:rsidRPr="00B5150C">
        <w:rPr>
          <w:rStyle w:val="Subtielebenadrukking"/>
          <w:color w:val="000000" w:themeColor="text1"/>
          <w:sz w:val="24"/>
          <w:szCs w:val="24"/>
        </w:rPr>
        <w:t>Deze website wordt</w:t>
      </w:r>
      <w:r w:rsidR="00B5150C">
        <w:rPr>
          <w:rStyle w:val="Subtielebenadrukking"/>
          <w:color w:val="000000" w:themeColor="text1"/>
          <w:sz w:val="24"/>
          <w:szCs w:val="24"/>
        </w:rPr>
        <w:t xml:space="preserve"> na het jaarvergaderingsweekend aangepast! </w:t>
      </w:r>
    </w:p>
    <w:p w:rsidR="00A92EBF" w:rsidRPr="00A92EBF" w:rsidRDefault="00594346" w:rsidP="008E4439">
      <w:pPr>
        <w:rPr>
          <w:rStyle w:val="Subtielebenadrukking"/>
          <w:i w:val="0"/>
          <w:color w:val="000000" w:themeColor="text1"/>
          <w:sz w:val="24"/>
          <w:szCs w:val="24"/>
        </w:rPr>
      </w:pPr>
      <w:r>
        <w:rPr>
          <w:rFonts w:ascii="Arial" w:hAnsi="Arial" w:cs="Arial"/>
          <w:noProof/>
          <w:color w:val="1A0DAB"/>
          <w:sz w:val="20"/>
          <w:szCs w:val="20"/>
          <w:bdr w:val="none" w:sz="0" w:space="0" w:color="auto" w:frame="1"/>
          <w:lang w:eastAsia="nl-BE"/>
        </w:rPr>
        <w:drawing>
          <wp:inline distT="0" distB="0" distL="0" distR="0" wp14:anchorId="6DCBC743" wp14:editId="3DA835FF">
            <wp:extent cx="1543050" cy="401193"/>
            <wp:effectExtent l="0" t="0" r="0" b="0"/>
            <wp:docPr id="4" name="Afbeelding 4" descr="Afbeeldingsresultaat voor find us on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find us on facebook">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29" cy="430906"/>
                    </a:xfrm>
                    <a:prstGeom prst="rect">
                      <a:avLst/>
                    </a:prstGeom>
                    <a:noFill/>
                    <a:ln>
                      <a:noFill/>
                    </a:ln>
                  </pic:spPr>
                </pic:pic>
              </a:graphicData>
            </a:graphic>
          </wp:inline>
        </w:drawing>
      </w:r>
    </w:p>
    <w:p w:rsidR="00B5150C" w:rsidRPr="00A92EBF" w:rsidRDefault="00B5150C" w:rsidP="00A92EBF">
      <w:pPr>
        <w:jc w:val="both"/>
        <w:rPr>
          <w:rStyle w:val="Subtielebenadrukking"/>
          <w:b/>
          <w:i w:val="0"/>
          <w:color w:val="000000" w:themeColor="text1"/>
          <w:sz w:val="28"/>
          <w:szCs w:val="28"/>
        </w:rPr>
      </w:pPr>
      <w:r w:rsidRPr="00A92EBF">
        <w:rPr>
          <w:rStyle w:val="Subtielebenadrukking"/>
          <w:b/>
          <w:i w:val="0"/>
          <w:color w:val="000000" w:themeColor="text1"/>
          <w:sz w:val="28"/>
          <w:szCs w:val="28"/>
        </w:rPr>
        <w:t>Heb je nog vragen, opmerkingen of bedenkingen, aarzel dan zeker niet om iemand van de leiding aan te spreken op een van onze activiteiten!</w:t>
      </w:r>
    </w:p>
    <w:p w:rsidR="00A92EBF" w:rsidRDefault="00A92EBF" w:rsidP="00A92EBF">
      <w:pPr>
        <w:jc w:val="both"/>
        <w:rPr>
          <w:rStyle w:val="Subtielebenadrukking"/>
          <w:b/>
          <w:i w:val="0"/>
          <w:color w:val="000000" w:themeColor="text1"/>
          <w:sz w:val="28"/>
          <w:szCs w:val="28"/>
        </w:rPr>
      </w:pPr>
      <w:bookmarkStart w:id="0" w:name="_GoBack"/>
      <w:bookmarkEnd w:id="0"/>
      <w:r w:rsidRPr="00A92EBF">
        <w:rPr>
          <w:rStyle w:val="Subtielebenadrukking"/>
          <w:b/>
          <w:i w:val="0"/>
          <w:color w:val="000000" w:themeColor="text1"/>
          <w:sz w:val="28"/>
          <w:szCs w:val="28"/>
        </w:rPr>
        <w:t xml:space="preserve">Wij hopen samen met jullie </w:t>
      </w:r>
      <w:r w:rsidR="002F3A40">
        <w:rPr>
          <w:rStyle w:val="Subtielebenadrukking"/>
          <w:b/>
          <w:i w:val="0"/>
          <w:color w:val="000000" w:themeColor="text1"/>
          <w:sz w:val="28"/>
          <w:szCs w:val="28"/>
        </w:rPr>
        <w:t>en</w:t>
      </w:r>
      <w:r w:rsidRPr="00A92EBF">
        <w:rPr>
          <w:rStyle w:val="Subtielebenadrukking"/>
          <w:b/>
          <w:i w:val="0"/>
          <w:color w:val="000000" w:themeColor="text1"/>
          <w:sz w:val="28"/>
          <w:szCs w:val="28"/>
        </w:rPr>
        <w:t xml:space="preserve"> de leden er een fijn KLJ-jaar van te maken</w:t>
      </w:r>
      <w:r w:rsidR="002F3A40">
        <w:rPr>
          <w:rStyle w:val="Subtielebenadrukking"/>
          <w:b/>
          <w:i w:val="0"/>
          <w:color w:val="000000" w:themeColor="text1"/>
          <w:sz w:val="28"/>
          <w:szCs w:val="28"/>
        </w:rPr>
        <w:t>!</w:t>
      </w:r>
    </w:p>
    <w:p w:rsidR="00A92EBF" w:rsidRPr="00A92EBF" w:rsidRDefault="00A92EBF" w:rsidP="00A92EBF">
      <w:pPr>
        <w:jc w:val="both"/>
        <w:rPr>
          <w:rStyle w:val="Subtielebenadrukking"/>
          <w:b/>
          <w:i w:val="0"/>
          <w:color w:val="000000" w:themeColor="text1"/>
          <w:sz w:val="28"/>
          <w:szCs w:val="28"/>
        </w:rPr>
      </w:pPr>
      <w:r>
        <w:rPr>
          <w:rStyle w:val="Subtielebenadrukking"/>
          <w:b/>
          <w:i w:val="0"/>
          <w:color w:val="000000" w:themeColor="text1"/>
          <w:sz w:val="28"/>
          <w:szCs w:val="28"/>
        </w:rPr>
        <w:t>Groetjes de leiding</w:t>
      </w:r>
      <w:r w:rsidRPr="00A92EBF">
        <w:rPr>
          <w:rStyle w:val="Subtielebenadrukking"/>
          <w:rFonts w:ascii="Segoe UI Emoji" w:eastAsia="Segoe UI Emoji" w:hAnsi="Segoe UI Emoji" w:cs="Segoe UI Emoji"/>
          <w:b/>
          <w:i w:val="0"/>
          <w:color w:val="000000" w:themeColor="text1"/>
          <w:sz w:val="28"/>
          <w:szCs w:val="28"/>
        </w:rPr>
        <w:t>😊</w:t>
      </w:r>
    </w:p>
    <w:sectPr w:rsidR="00A92EBF" w:rsidRPr="00A92EB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59A" w:rsidRDefault="00C2759A" w:rsidP="007B3DC2">
      <w:pPr>
        <w:spacing w:after="0" w:line="240" w:lineRule="auto"/>
      </w:pPr>
      <w:r>
        <w:separator/>
      </w:r>
    </w:p>
  </w:endnote>
  <w:endnote w:type="continuationSeparator" w:id="0">
    <w:p w:rsidR="00C2759A" w:rsidRDefault="00C2759A" w:rsidP="007B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59A" w:rsidRDefault="00C2759A" w:rsidP="007B3DC2">
      <w:pPr>
        <w:spacing w:after="0" w:line="240" w:lineRule="auto"/>
      </w:pPr>
      <w:r>
        <w:separator/>
      </w:r>
    </w:p>
  </w:footnote>
  <w:footnote w:type="continuationSeparator" w:id="0">
    <w:p w:rsidR="00C2759A" w:rsidRDefault="00C2759A" w:rsidP="007B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34" w:rsidRDefault="00333234">
    <w:pPr>
      <w:pStyle w:val="Koptekst"/>
    </w:pPr>
    <w:r>
      <w:rPr>
        <w:rFonts w:ascii="Arial" w:hAnsi="Arial" w:cs="Arial"/>
        <w:noProof/>
        <w:color w:val="1A0DAB"/>
        <w:sz w:val="20"/>
        <w:szCs w:val="20"/>
        <w:bdr w:val="none" w:sz="0" w:space="0" w:color="auto" w:frame="1"/>
        <w:lang w:eastAsia="nl-BE"/>
      </w:rPr>
      <w:drawing>
        <wp:inline distT="0" distB="0" distL="0" distR="0" wp14:anchorId="3B873D0A" wp14:editId="616218CB">
          <wp:extent cx="1543050" cy="626318"/>
          <wp:effectExtent l="0" t="0" r="0" b="2540"/>
          <wp:docPr id="7" name="Afbeelding 7" descr="Afbeeldingsresultaat voor klj molenbeek-wersbeek">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lj molenbeek-wersbeek">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327" cy="6390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F7"/>
    <w:rsid w:val="00086AAF"/>
    <w:rsid w:val="002661F7"/>
    <w:rsid w:val="002F3A40"/>
    <w:rsid w:val="00333234"/>
    <w:rsid w:val="004517A3"/>
    <w:rsid w:val="004D568F"/>
    <w:rsid w:val="0050427A"/>
    <w:rsid w:val="00594346"/>
    <w:rsid w:val="005E1D14"/>
    <w:rsid w:val="007B3DC2"/>
    <w:rsid w:val="008D0812"/>
    <w:rsid w:val="008E4439"/>
    <w:rsid w:val="009623C4"/>
    <w:rsid w:val="00A92EBF"/>
    <w:rsid w:val="00AB7BD1"/>
    <w:rsid w:val="00B5150C"/>
    <w:rsid w:val="00BC232C"/>
    <w:rsid w:val="00C2759A"/>
    <w:rsid w:val="00C657CD"/>
    <w:rsid w:val="00C80737"/>
    <w:rsid w:val="00CE644B"/>
    <w:rsid w:val="00ED004B"/>
    <w:rsid w:val="00EE2CA4"/>
    <w:rsid w:val="00EE4E74"/>
    <w:rsid w:val="00FF2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0817"/>
  <w15:chartTrackingRefBased/>
  <w15:docId w15:val="{CEC3020D-9284-4491-9F96-4AE3A63D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2661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661F7"/>
    <w:rPr>
      <w:i/>
      <w:iCs/>
      <w:color w:val="4472C4" w:themeColor="accent1"/>
    </w:rPr>
  </w:style>
  <w:style w:type="table" w:styleId="Tabelraster">
    <w:name w:val="Table Grid"/>
    <w:basedOn w:val="Standaardtabel"/>
    <w:uiPriority w:val="39"/>
    <w:rsid w:val="0026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8E4439"/>
    <w:rPr>
      <w:i/>
      <w:iCs/>
      <w:color w:val="404040" w:themeColor="text1" w:themeTint="BF"/>
    </w:rPr>
  </w:style>
  <w:style w:type="paragraph" w:styleId="Koptekst">
    <w:name w:val="header"/>
    <w:basedOn w:val="Standaard"/>
    <w:link w:val="KoptekstChar"/>
    <w:uiPriority w:val="99"/>
    <w:unhideWhenUsed/>
    <w:rsid w:val="007B3D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DC2"/>
  </w:style>
  <w:style w:type="paragraph" w:styleId="Voettekst">
    <w:name w:val="footer"/>
    <w:basedOn w:val="Standaard"/>
    <w:link w:val="VoettekstChar"/>
    <w:uiPriority w:val="99"/>
    <w:unhideWhenUsed/>
    <w:rsid w:val="007B3D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DC2"/>
  </w:style>
  <w:style w:type="character" w:styleId="Hyperlink">
    <w:name w:val="Hyperlink"/>
    <w:basedOn w:val="Standaardalinea-lettertype"/>
    <w:uiPriority w:val="99"/>
    <w:unhideWhenUsed/>
    <w:rsid w:val="00BC232C"/>
    <w:rPr>
      <w:color w:val="0563C1" w:themeColor="hyperlink"/>
      <w:u w:val="single"/>
    </w:rPr>
  </w:style>
  <w:style w:type="character" w:customStyle="1" w:styleId="Onopgelostemelding1">
    <w:name w:val="Onopgeloste melding1"/>
    <w:basedOn w:val="Standaardalinea-lettertype"/>
    <w:uiPriority w:val="99"/>
    <w:semiHidden/>
    <w:unhideWhenUsed/>
    <w:rsid w:val="00BC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j.molenbeekwersbeek@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be/url?sa=i&amp;rct=j&amp;q=&amp;esrc=s&amp;source=images&amp;cd=&amp;cad=rja&amp;uact=8&amp;ved=2ahUKEwiqk53B2rzdAhXIZVAKHazgBtAQjRx6BAgBEAU&amp;url=https://nl.123rf.com/clipart-vectoren/gevarendriehoek.html&amp;psig=AOvVaw3ateU7ykULsQWXFk77qeDX&amp;ust=1537090491271637"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s://www.google.be/url?sa=i&amp;rct=j&amp;q=&amp;esrc=s&amp;source=images&amp;cd=&amp;cad=rja&amp;uact=8&amp;ved=2ahUKEwjnvJOV27zdAhUSfFAKHcy3BZQQjRx6BAgBEAU&amp;url=https://sguru.org/facebook-logo/&amp;psig=AOvVaw1yVzlWEZEGuVj9CAc1y0nR&amp;ust=1537090665020985" TargetMode="External"/><Relationship Id="rId4" Type="http://schemas.openxmlformats.org/officeDocument/2006/relationships/footnotes" Target="footnotes.xml"/><Relationship Id="rId9" Type="http://schemas.openxmlformats.org/officeDocument/2006/relationships/hyperlink" Target="http://kljmw.weebl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google.be/url?sa=i&amp;rct=j&amp;q=&amp;esrc=s&amp;source=images&amp;cd=&amp;cad=rja&amp;uact=8&amp;ved=2ahUKEwiPi7uL4LzdAhUKmrQKHVI4DaIQjRx6BAgBEAU&amp;url=http://kljmw.weebly.com/&amp;psig=AOvVaw22jgKb1cJzAXUehvmzrLTe&amp;ust=153709199324710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Arno Thyssen</cp:lastModifiedBy>
  <cp:revision>4</cp:revision>
  <cp:lastPrinted>2018-09-15T09:58:00Z</cp:lastPrinted>
  <dcterms:created xsi:type="dcterms:W3CDTF">2019-08-30T11:00:00Z</dcterms:created>
  <dcterms:modified xsi:type="dcterms:W3CDTF">2019-08-30T11:28:00Z</dcterms:modified>
</cp:coreProperties>
</file>